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3. a pályázat benyújtását megelőző tanulmányi félévben tanulmányi </w:t>
      </w:r>
      <w:r w:rsidR="00260245" w:rsidRPr="00260245">
        <w:rPr>
          <w:rFonts w:ascii="Times New Roman" w:hAnsi="Times New Roman" w:cs="Times New Roman"/>
          <w:sz w:val="24"/>
          <w:szCs w:val="24"/>
          <w:u w:val="single"/>
        </w:rPr>
        <w:t>számtani</w:t>
      </w:r>
      <w:r w:rsidR="00260245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>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pályázaton való részvétel feltétele az erre a célra rendszeresített pályázati űrlap valós adatokkal való kitöltése. A pályázati űrlap 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8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7B5E2C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432E6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5550A">
        <w:rPr>
          <w:rFonts w:ascii="Times New Roman" w:hAnsi="Times New Roman" w:cs="Times New Roman"/>
          <w:b/>
          <w:iCs/>
          <w:sz w:val="24"/>
          <w:szCs w:val="24"/>
        </w:rPr>
        <w:t>202</w:t>
      </w:r>
      <w:r w:rsidR="006656CE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szeptember 30.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="00BE5042">
        <w:rPr>
          <w:rFonts w:ascii="Times New Roman" w:hAnsi="Times New Roman" w:cs="Times New Roman"/>
          <w:sz w:val="24"/>
          <w:szCs w:val="24"/>
        </w:rPr>
        <w:t xml:space="preserve"> a 202</w:t>
      </w:r>
      <w:r w:rsidR="006656CE">
        <w:rPr>
          <w:rFonts w:ascii="Times New Roman" w:hAnsi="Times New Roman" w:cs="Times New Roman"/>
          <w:sz w:val="24"/>
          <w:szCs w:val="24"/>
        </w:rPr>
        <w:t>2</w:t>
      </w:r>
      <w:r w:rsidR="007B5E2C">
        <w:rPr>
          <w:rFonts w:ascii="Times New Roman" w:hAnsi="Times New Roman" w:cs="Times New Roman"/>
          <w:sz w:val="24"/>
          <w:szCs w:val="24"/>
        </w:rPr>
        <w:t>-20</w:t>
      </w:r>
      <w:r w:rsidR="00DA7B41">
        <w:rPr>
          <w:rFonts w:ascii="Times New Roman" w:hAnsi="Times New Roman" w:cs="Times New Roman"/>
          <w:sz w:val="24"/>
          <w:szCs w:val="24"/>
        </w:rPr>
        <w:t>2</w:t>
      </w:r>
      <w:r w:rsidR="006656CE">
        <w:rPr>
          <w:rFonts w:ascii="Times New Roman" w:hAnsi="Times New Roman" w:cs="Times New Roman"/>
          <w:sz w:val="24"/>
          <w:szCs w:val="24"/>
        </w:rPr>
        <w:t>3</w:t>
      </w:r>
      <w:r w:rsidRPr="00DF7EBF">
        <w:rPr>
          <w:rFonts w:ascii="Times New Roman" w:hAnsi="Times New Roman" w:cs="Times New Roman"/>
          <w:sz w:val="24"/>
          <w:szCs w:val="24"/>
        </w:rPr>
        <w:t>-</w:t>
      </w:r>
      <w:r w:rsidR="00EF42C0">
        <w:rPr>
          <w:rFonts w:ascii="Times New Roman" w:hAnsi="Times New Roman" w:cs="Times New Roman"/>
          <w:sz w:val="24"/>
          <w:szCs w:val="24"/>
        </w:rPr>
        <w:t>e</w:t>
      </w:r>
      <w:r w:rsidRPr="00DF7EBF">
        <w:rPr>
          <w:rFonts w:ascii="Times New Roman" w:hAnsi="Times New Roman" w:cs="Times New Roman"/>
          <w:sz w:val="24"/>
          <w:szCs w:val="24"/>
        </w:rPr>
        <w:t>s tanév 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novemberben, a fennmaradó két hónapra esedékes ösztöndíj kiutalására az I. tanulmányi félévben decemberben, 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="00432E6F">
        <w:rPr>
          <w:rFonts w:ascii="Times New Roman" w:hAnsi="Times New Roman" w:cs="Times New Roman"/>
          <w:sz w:val="24"/>
          <w:szCs w:val="24"/>
        </w:rPr>
        <w:t xml:space="preserve"> havi 15.</w:t>
      </w:r>
      <w:r w:rsidRPr="00DF7EBF">
        <w:rPr>
          <w:rFonts w:ascii="Times New Roman" w:hAnsi="Times New Roman" w:cs="Times New Roman"/>
          <w:sz w:val="24"/>
          <w:szCs w:val="24"/>
        </w:rPr>
        <w:t xml:space="preserve">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C3B83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Egy tanulmányi félévben legfeljebb </w:t>
      </w:r>
      <w:r w:rsidR="006656CE">
        <w:rPr>
          <w:rFonts w:ascii="Times New Roman" w:hAnsi="Times New Roman" w:cs="Times New Roman"/>
          <w:b/>
          <w:sz w:val="24"/>
          <w:szCs w:val="24"/>
        </w:rPr>
        <w:t>öt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fő részesülhet ösztöndíj-támogatásban úgy, hogy közülük kizárólag tanulmányi eredményei alapján </w:t>
      </w:r>
      <w:r w:rsidR="006656CE">
        <w:rPr>
          <w:rFonts w:ascii="Times New Roman" w:hAnsi="Times New Roman" w:cs="Times New Roman"/>
          <w:b/>
          <w:sz w:val="24"/>
          <w:szCs w:val="24"/>
        </w:rPr>
        <w:t>kettő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fő részére állapítható meg ösztöndíj támogatás.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a pályázó, aki pályázatában valótlan tényt állított, illetve hamis adatot, igazolást szolgáltatott, köteles a részére folyósított ösztöndíjat kamatokkal növelten, a felszólítást 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lastRenderedPageBreak/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7B5E2C">
        <w:rPr>
          <w:rFonts w:ascii="Times New Roman" w:hAnsi="Times New Roman" w:cs="Times New Roman"/>
          <w:sz w:val="24"/>
          <w:szCs w:val="24"/>
        </w:rPr>
        <w:t>20</w:t>
      </w:r>
      <w:r w:rsidR="00BE5042">
        <w:rPr>
          <w:rFonts w:ascii="Times New Roman" w:hAnsi="Times New Roman" w:cs="Times New Roman"/>
          <w:sz w:val="24"/>
          <w:szCs w:val="24"/>
        </w:rPr>
        <w:t>2</w:t>
      </w:r>
      <w:r w:rsidR="00B438A9">
        <w:rPr>
          <w:rFonts w:ascii="Times New Roman" w:hAnsi="Times New Roman" w:cs="Times New Roman"/>
          <w:sz w:val="24"/>
          <w:szCs w:val="24"/>
        </w:rPr>
        <w:t>2</w:t>
      </w:r>
      <w:r w:rsidR="00BE5042">
        <w:rPr>
          <w:rFonts w:ascii="Times New Roman" w:hAnsi="Times New Roman" w:cs="Times New Roman"/>
          <w:sz w:val="24"/>
          <w:szCs w:val="24"/>
        </w:rPr>
        <w:t>. augusztus 2</w:t>
      </w:r>
      <w:r w:rsidR="00EB7F26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7B5E2C">
        <w:rPr>
          <w:rFonts w:ascii="Times New Roman" w:hAnsi="Times New Roman" w:cs="Times New Roman"/>
          <w:sz w:val="24"/>
          <w:szCs w:val="24"/>
        </w:rPr>
        <w:t>.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943" w:rsidRDefault="00F61943" w:rsidP="00F61943">
      <w:pPr>
        <w:spacing w:after="0" w:line="240" w:lineRule="auto"/>
      </w:pPr>
      <w:r>
        <w:separator/>
      </w:r>
    </w:p>
  </w:endnote>
  <w:end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943" w:rsidRDefault="00F61943" w:rsidP="00F61943">
      <w:pPr>
        <w:spacing w:after="0" w:line="240" w:lineRule="auto"/>
      </w:pPr>
      <w:r>
        <w:separator/>
      </w:r>
    </w:p>
  </w:footnote>
  <w:foot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 w15:restartNumberingAfterBreak="0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E3"/>
    <w:rsid w:val="00021525"/>
    <w:rsid w:val="00094089"/>
    <w:rsid w:val="001765DC"/>
    <w:rsid w:val="001C2E75"/>
    <w:rsid w:val="001C3F93"/>
    <w:rsid w:val="001E712B"/>
    <w:rsid w:val="001F46C7"/>
    <w:rsid w:val="00205AE3"/>
    <w:rsid w:val="00215E1C"/>
    <w:rsid w:val="00260245"/>
    <w:rsid w:val="0028225C"/>
    <w:rsid w:val="00432E6F"/>
    <w:rsid w:val="00522ED3"/>
    <w:rsid w:val="006656CE"/>
    <w:rsid w:val="0072298F"/>
    <w:rsid w:val="00740D07"/>
    <w:rsid w:val="00747898"/>
    <w:rsid w:val="007B5E2C"/>
    <w:rsid w:val="007E37FB"/>
    <w:rsid w:val="009B7073"/>
    <w:rsid w:val="00A521F9"/>
    <w:rsid w:val="00A5550A"/>
    <w:rsid w:val="00AD4C23"/>
    <w:rsid w:val="00AF62F0"/>
    <w:rsid w:val="00B007E6"/>
    <w:rsid w:val="00B438A9"/>
    <w:rsid w:val="00B65246"/>
    <w:rsid w:val="00BC3B83"/>
    <w:rsid w:val="00BE5042"/>
    <w:rsid w:val="00C95A12"/>
    <w:rsid w:val="00CD78A8"/>
    <w:rsid w:val="00D47B45"/>
    <w:rsid w:val="00DA7B41"/>
    <w:rsid w:val="00DF7EBF"/>
    <w:rsid w:val="00E45D7C"/>
    <w:rsid w:val="00E75226"/>
    <w:rsid w:val="00EB7F26"/>
    <w:rsid w:val="00EF42C0"/>
    <w:rsid w:val="00EF45AC"/>
    <w:rsid w:val="00F2400A"/>
    <w:rsid w:val="00F61943"/>
    <w:rsid w:val="00F8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98FC"/>
  <w15:docId w15:val="{CD52DCDE-9987-4001-A1D6-FA8E99FD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kanydoroszlo.h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EBDB3-3FE7-44E5-B4B8-EEA78ADC7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558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5</cp:revision>
  <cp:lastPrinted>2015-07-21T12:58:00Z</cp:lastPrinted>
  <dcterms:created xsi:type="dcterms:W3CDTF">2022-08-22T08:52:00Z</dcterms:created>
  <dcterms:modified xsi:type="dcterms:W3CDTF">2022-08-22T09:31:00Z</dcterms:modified>
</cp:coreProperties>
</file>